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255" w:type="dxa"/>
        <w:tblLook w:val="04A0"/>
      </w:tblPr>
      <w:tblGrid>
        <w:gridCol w:w="9413"/>
      </w:tblGrid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Pr="001D61F2" w:rsidRDefault="005A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1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7F07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129AE" w:rsidRPr="009536EB" w:rsidRDefault="005A5315" w:rsidP="00F1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по рассмотрению проекта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6F2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Ташлинский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F129AE" w:rsidRPr="0095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5315" w:rsidRDefault="007F0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ч.                                                                                                     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ашлы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Мавлияров</w:t>
            </w:r>
            <w:proofErr w:type="spellEnd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глава сельского поселения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управляющий делами администрации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Присутствовали: жители населенных пунктов:  </w:t>
            </w:r>
          </w:p>
          <w:p w:rsidR="005A5315" w:rsidRDefault="006F2319" w:rsidP="006F2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д.Таштюбе</w:t>
            </w:r>
            <w:proofErr w:type="spellEnd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Баязитово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Альшеевского</w:t>
            </w:r>
            <w:proofErr w:type="spellEnd"/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– 24 чел.</w:t>
            </w:r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Pr="00F129AE" w:rsidRDefault="005A5315" w:rsidP="007F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публичных слушаний: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Постановление администрации сельского поселения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 w:rsidR="00C73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0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0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0</w:t>
            </w:r>
            <w:r w:rsidR="007F0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5315">
              <w:rPr>
                <w:rFonts w:ascii="Times New Roman" w:hAnsi="Times New Roman" w:cs="Times New Roman"/>
                <w:sz w:val="24"/>
                <w:szCs w:val="24"/>
              </w:rPr>
              <w:t xml:space="preserve">О вынесении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6F2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Ташлинский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F12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публичные слушания</w:t>
            </w:r>
            <w:r w:rsidR="00483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</w:rPr>
              <w:t>Мавлиярова</w:t>
            </w:r>
            <w:proofErr w:type="spellEnd"/>
            <w:r w:rsidR="006F231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Pr="00BE0F37" w:rsidRDefault="005A5315" w:rsidP="005A5315">
            <w:pPr>
              <w:tabs>
                <w:tab w:val="left" w:pos="88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</w:rPr>
              <w:t>Мавлияров</w:t>
            </w:r>
            <w:proofErr w:type="spellEnd"/>
            <w:r w:rsidR="006F231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ознакомил участников публичных слушаний с  проектом </w:t>
            </w:r>
            <w:r w:rsidRPr="005A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6F2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Ташлинский</w:t>
            </w:r>
            <w:proofErr w:type="spellEnd"/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E0F37">
              <w:rPr>
                <w:b/>
                <w:sz w:val="28"/>
                <w:szCs w:val="28"/>
              </w:rPr>
              <w:t xml:space="preserve">  </w:t>
            </w:r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>    В ходе слушаний участникам слушаний было разъяснено,</w:t>
            </w:r>
            <w:r w:rsidR="00F129AE">
              <w:t xml:space="preserve"> что </w:t>
            </w:r>
            <w:r w:rsidRPr="000069D8">
              <w:t xml:space="preserve">Правила землепользования и застройки </w:t>
            </w:r>
            <w:r w:rsidR="00006439">
              <w:t>с</w:t>
            </w:r>
            <w:proofErr w:type="gramStart"/>
            <w:r w:rsidR="00006439">
              <w:t>.Т</w:t>
            </w:r>
            <w:proofErr w:type="gramEnd"/>
            <w:r w:rsidR="00006439">
              <w:t xml:space="preserve">ашлы, </w:t>
            </w:r>
            <w:proofErr w:type="spellStart"/>
            <w:r w:rsidR="00006439">
              <w:t>д.Таштюбе</w:t>
            </w:r>
            <w:proofErr w:type="spellEnd"/>
            <w:r w:rsidR="00006439">
              <w:t xml:space="preserve">, </w:t>
            </w:r>
            <w:proofErr w:type="spellStart"/>
            <w:r w:rsidR="00006439">
              <w:t>д.Баязитово</w:t>
            </w:r>
            <w:proofErr w:type="spellEnd"/>
            <w:r w:rsidR="00006439">
              <w:t xml:space="preserve">  </w:t>
            </w:r>
            <w:r>
              <w:t xml:space="preserve">сельского поселения </w:t>
            </w:r>
            <w:proofErr w:type="spellStart"/>
            <w:r w:rsidR="006F2319">
              <w:t>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Pr="000069D8">
              <w:t xml:space="preserve"> Республики Башкортостан</w:t>
            </w:r>
            <w:r>
              <w:t xml:space="preserve">  </w:t>
            </w:r>
            <w:r w:rsidRPr="000069D8">
              <w:t>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</w:t>
            </w:r>
            <w:proofErr w:type="gramStart"/>
            <w:r w:rsidRPr="000069D8">
              <w:t xml:space="preserve"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      </w:r>
            <w:proofErr w:type="spellStart"/>
            <w:r>
              <w:t>Альшеевского</w:t>
            </w:r>
            <w:proofErr w:type="spellEnd"/>
            <w:r>
              <w:t xml:space="preserve"> района</w:t>
            </w:r>
            <w:r w:rsidRPr="000069D8">
              <w:t xml:space="preserve"> Республики Башкортостан, документацией по территориальному планированию, Уставом </w:t>
            </w:r>
            <w:r>
              <w:t xml:space="preserve">сельского поселения </w:t>
            </w:r>
            <w:proofErr w:type="spellStart"/>
            <w:r w:rsidR="006F2319">
              <w:t>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Pr="000069D8">
              <w:t xml:space="preserve"> Республики Башкортостан, а также с учетом положений нормативных правовых</w:t>
            </w:r>
            <w:proofErr w:type="gramEnd"/>
            <w:r w:rsidRPr="000069D8">
              <w:t xml:space="preserve"> актов и документов, определяющих основные направления социально-экономическог</w:t>
            </w:r>
            <w:r>
              <w:t>о и градостроительного развития</w:t>
            </w:r>
            <w:r w:rsidRPr="000069D8">
              <w:t>, охраны  и сохранения окружающей среды и  рационального использования природных ресурсов.</w:t>
            </w:r>
          </w:p>
          <w:p w:rsidR="00F129AE" w:rsidRDefault="00F129AE" w:rsidP="005A5315">
            <w:pPr>
              <w:pStyle w:val="a3"/>
              <w:spacing w:before="0" w:beforeAutospacing="0" w:after="0" w:afterAutospacing="0"/>
              <w:jc w:val="both"/>
            </w:pP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Правила состоят из следующих частей: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I. Порядок регулирован</w:t>
            </w:r>
            <w:r>
              <w:t xml:space="preserve">ия землепользования и застройки </w:t>
            </w:r>
            <w:r w:rsidR="00006439">
              <w:t>с</w:t>
            </w:r>
            <w:proofErr w:type="gramStart"/>
            <w:r w:rsidR="00006439">
              <w:t>.Т</w:t>
            </w:r>
            <w:proofErr w:type="gramEnd"/>
            <w:r w:rsidR="00006439">
              <w:t xml:space="preserve">ашлы, </w:t>
            </w:r>
            <w:proofErr w:type="spellStart"/>
            <w:r w:rsidR="00006439">
              <w:t>д.Таштюбе</w:t>
            </w:r>
            <w:proofErr w:type="spellEnd"/>
            <w:r w:rsidR="00006439">
              <w:t xml:space="preserve">, </w:t>
            </w:r>
            <w:proofErr w:type="spellStart"/>
            <w:r w:rsidR="00006439">
              <w:lastRenderedPageBreak/>
              <w:t>д.Баязитово</w:t>
            </w:r>
            <w:proofErr w:type="spellEnd"/>
            <w:r w:rsidR="00006439">
              <w:t xml:space="preserve">  </w:t>
            </w:r>
            <w:r>
              <w:t xml:space="preserve">сельского поселения </w:t>
            </w:r>
            <w:proofErr w:type="spellStart"/>
            <w:r w:rsidR="006F2319">
              <w:t>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Pr="000069D8">
              <w:t xml:space="preserve"> Республики Башкортостан.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 xml:space="preserve">Часть II. Карта градостроительного зонирования </w:t>
            </w:r>
            <w:r>
              <w:t xml:space="preserve"> </w:t>
            </w:r>
            <w:r w:rsidR="00006439">
              <w:t>с</w:t>
            </w:r>
            <w:proofErr w:type="gramStart"/>
            <w:r w:rsidR="00006439">
              <w:t>.Т</w:t>
            </w:r>
            <w:proofErr w:type="gramEnd"/>
            <w:r w:rsidR="00006439">
              <w:t xml:space="preserve">ашлы, </w:t>
            </w:r>
            <w:proofErr w:type="spellStart"/>
            <w:r w:rsidR="00006439">
              <w:t>д.Таштюбе</w:t>
            </w:r>
            <w:proofErr w:type="spellEnd"/>
            <w:r w:rsidR="00006439">
              <w:t xml:space="preserve">, </w:t>
            </w:r>
            <w:proofErr w:type="spellStart"/>
            <w:r w:rsidR="00006439">
              <w:t>д.Баязитово</w:t>
            </w:r>
            <w:proofErr w:type="spellEnd"/>
            <w:r w:rsidR="00006439">
              <w:t xml:space="preserve">  </w:t>
            </w:r>
            <w:r>
              <w:t xml:space="preserve">  сельского поселения </w:t>
            </w:r>
            <w:proofErr w:type="spellStart"/>
            <w:r w:rsidR="006F2319">
              <w:t>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Pr="000069D8">
              <w:t xml:space="preserve"> Республики Башкортостан.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III.    Градостроительные регламенты</w:t>
            </w:r>
          </w:p>
          <w:p w:rsidR="005A5315" w:rsidRPr="000069D8" w:rsidRDefault="005A5315" w:rsidP="005A5315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Правил и введение 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ашлы,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д.Таштюбе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д.Баязитово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6F2319">
              <w:rPr>
                <w:rFonts w:ascii="Times New Roman" w:eastAsia="Calibri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градостроительного зонирования необходимо  в целях: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создания устойчивого развития территории</w:t>
            </w:r>
            <w:r w:rsidRPr="00AD7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ашлы,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д.Таштюбе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д.Баязитово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6F2319">
              <w:rPr>
                <w:rFonts w:ascii="Times New Roman" w:eastAsia="Calibri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ашлы,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д.Таштюбе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д.Баязитово</w:t>
            </w:r>
            <w:proofErr w:type="spellEnd"/>
            <w:r w:rsidR="0000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2319">
              <w:rPr>
                <w:rFonts w:ascii="Times New Roman" w:eastAsia="Calibri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5A5315" w:rsidRDefault="00F129AE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Вопросов к </w:t>
            </w:r>
            <w:proofErr w:type="gramStart"/>
            <w:r>
              <w:t>выступающему</w:t>
            </w:r>
            <w:proofErr w:type="gramEnd"/>
            <w:r>
              <w:t xml:space="preserve"> не поступали.</w:t>
            </w:r>
          </w:p>
          <w:p w:rsidR="00F129AE" w:rsidRPr="000069D8" w:rsidRDefault="00F129AE" w:rsidP="005A5315">
            <w:pPr>
              <w:pStyle w:val="a3"/>
              <w:spacing w:before="0" w:beforeAutospacing="0" w:after="0" w:afterAutospacing="0"/>
              <w:jc w:val="both"/>
            </w:pP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для выступления предоставляется участникам публичных слушаний.</w:t>
            </w: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Выступил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="00006439">
              <w:rPr>
                <w:rFonts w:ascii="Times New Roman CYR" w:hAnsi="Times New Roman CYR" w:cs="Times New Roman CYR"/>
                <w:sz w:val="24"/>
                <w:szCs w:val="24"/>
              </w:rPr>
              <w:t>Зайдуллин</w:t>
            </w:r>
            <w:proofErr w:type="spellEnd"/>
            <w:r w:rsidR="00006439">
              <w:rPr>
                <w:rFonts w:ascii="Times New Roman CYR" w:hAnsi="Times New Roman CYR" w:cs="Times New Roman CYR"/>
                <w:sz w:val="24"/>
                <w:szCs w:val="24"/>
              </w:rPr>
              <w:t xml:space="preserve"> Р.Ш.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>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который предложил участникам публичных слушаний одобрить и рекомендовать направить для утверждения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>Правил</w:t>
            </w:r>
            <w:r w:rsidR="000413D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землепользования и застройки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сельского поселения </w:t>
            </w:r>
            <w:proofErr w:type="spellStart"/>
            <w:r w:rsidR="006F2319">
              <w:rPr>
                <w:rFonts w:ascii="Times New Roman CYR" w:hAnsi="Times New Roman CYR" w:cs="Times New Roman CYR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Республики Башкортостан.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других предложений и замечаний, касающихся проекта </w:t>
            </w:r>
            <w:r w:rsidR="009536EB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включения их в протокол публичных слушаний не выразили.</w:t>
            </w:r>
          </w:p>
          <w:p w:rsidR="005A5315" w:rsidRPr="009536EB" w:rsidRDefault="005A5315" w:rsidP="00953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="009536EB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6F2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Ташлинский</w:t>
            </w:r>
            <w:proofErr w:type="spellEnd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направлении его в Совет сельского поселения для утверждения.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Протокол и заключения о результатах публичных слушаний подлежат обнародованию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размещению на официальном сайте сельского поселения </w:t>
            </w:r>
            <w:proofErr w:type="spellStart"/>
            <w:r w:rsidR="006F231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сети «Интернет» по адресу: http://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tashli</w:t>
            </w:r>
            <w:proofErr w:type="spellEnd"/>
            <w:r w:rsidR="00006439" w:rsidRPr="0000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spalshey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Председательствующий                    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</w:rPr>
              <w:t>И.Р.Мавлияров</w:t>
            </w:r>
            <w:proofErr w:type="spellEnd"/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 w:rsidP="000064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proofErr w:type="spellStart"/>
            <w:r w:rsidR="00006439">
              <w:rPr>
                <w:rFonts w:ascii="Times New Roman" w:hAnsi="Times New Roman" w:cs="Times New Roman"/>
                <w:sz w:val="24"/>
                <w:szCs w:val="24"/>
              </w:rPr>
              <w:t>А.З.Хайруллина</w:t>
            </w:r>
            <w:proofErr w:type="spellEnd"/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Default="005A5315" w:rsidP="005A5315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15" w:rsidRDefault="005A53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15" w:rsidRDefault="005A53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15" w:rsidRDefault="005A53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15" w:rsidRDefault="005A53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15" w:rsidRDefault="005A531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A5315" w:rsidRDefault="005A5315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AE" w:rsidRDefault="00F129AE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439" w:rsidRDefault="00006439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439" w:rsidRDefault="00006439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F129AE" w:rsidRDefault="00483E5D" w:rsidP="00F129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9A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ЗАКЛЮЧЕНИЕ</w:t>
      </w:r>
    </w:p>
    <w:p w:rsidR="009536EB" w:rsidRPr="00F129AE" w:rsidRDefault="00483E5D" w:rsidP="00F129AE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29AE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483E5D" w:rsidRPr="009536EB" w:rsidRDefault="00483E5D" w:rsidP="00F1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поселении </w:t>
      </w:r>
      <w:r w:rsidR="006F231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Ташлинский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536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006439" w:rsidP="0048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ашлы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F129AE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483E5D"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="00483E5D"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 w:rsidR="006F2319">
        <w:rPr>
          <w:rFonts w:ascii="Times New Roman" w:hAnsi="Times New Roman"/>
          <w:sz w:val="24"/>
          <w:szCs w:val="24"/>
        </w:rPr>
        <w:t>Ташлинский</w:t>
      </w:r>
      <w:proofErr w:type="spellEnd"/>
      <w:r w:rsidR="00483E5D"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proofErr w:type="spellStart"/>
      <w:r w:rsidR="00483E5D" w:rsidRPr="009536EB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483E5D" w:rsidRPr="009536E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483E5D" w:rsidRPr="009536EB" w:rsidRDefault="00F129AE" w:rsidP="00483E5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483E5D"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="00483E5D" w:rsidRPr="009536EB">
        <w:rPr>
          <w:rFonts w:ascii="Times New Roman" w:hAnsi="Times New Roman"/>
          <w:sz w:val="24"/>
          <w:szCs w:val="24"/>
        </w:rPr>
        <w:t xml:space="preserve">: проект </w:t>
      </w:r>
      <w:r w:rsidR="00483E5D" w:rsidRPr="009536EB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/>
          <w:bCs/>
          <w:color w:val="000000"/>
          <w:sz w:val="24"/>
          <w:szCs w:val="24"/>
        </w:rPr>
        <w:t>Ташлинский</w:t>
      </w:r>
      <w:proofErr w:type="spellEnd"/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  <w:r w:rsidR="00483E5D"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 w:rsidR="00F129AE"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 w:rsid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483E5D" w:rsidRPr="009536EB" w:rsidRDefault="009536EB" w:rsidP="00483E5D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6F231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483E5D" w:rsidRPr="009536EB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C730FF">
        <w:rPr>
          <w:rFonts w:ascii="Times New Roman" w:hAnsi="Times New Roman" w:cs="Times New Roman"/>
          <w:sz w:val="24"/>
          <w:szCs w:val="24"/>
        </w:rPr>
        <w:t>27</w:t>
      </w:r>
      <w:r w:rsidR="00483E5D" w:rsidRPr="009536EB">
        <w:rPr>
          <w:rFonts w:ascii="Times New Roman" w:hAnsi="Times New Roman" w:cs="Times New Roman"/>
          <w:sz w:val="24"/>
          <w:szCs w:val="24"/>
        </w:rPr>
        <w:t>.0</w:t>
      </w:r>
      <w:r w:rsidR="007F071B">
        <w:rPr>
          <w:rFonts w:ascii="Times New Roman" w:hAnsi="Times New Roman" w:cs="Times New Roman"/>
          <w:sz w:val="24"/>
          <w:szCs w:val="24"/>
        </w:rPr>
        <w:t>2</w:t>
      </w:r>
      <w:r w:rsidR="00483E5D" w:rsidRPr="009536EB">
        <w:rPr>
          <w:rFonts w:ascii="Times New Roman" w:hAnsi="Times New Roman" w:cs="Times New Roman"/>
          <w:sz w:val="24"/>
          <w:szCs w:val="24"/>
        </w:rPr>
        <w:t>.201</w:t>
      </w:r>
      <w:r w:rsidR="007F071B">
        <w:rPr>
          <w:rFonts w:ascii="Times New Roman" w:hAnsi="Times New Roman" w:cs="Times New Roman"/>
          <w:sz w:val="24"/>
          <w:szCs w:val="24"/>
        </w:rPr>
        <w:t>5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г. № 0</w:t>
      </w:r>
      <w:r w:rsidR="007F071B">
        <w:rPr>
          <w:rFonts w:ascii="Times New Roman" w:hAnsi="Times New Roman" w:cs="Times New Roman"/>
          <w:sz w:val="24"/>
          <w:szCs w:val="24"/>
        </w:rPr>
        <w:t>9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«О вынесении проекта </w:t>
      </w:r>
      <w:r w:rsidR="00483E5D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483E5D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="00483E5D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483E5D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="00483E5D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 </w:t>
      </w:r>
      <w:r w:rsidR="00483E5D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на публичные слушания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9536EB">
        <w:rPr>
          <w:rFonts w:ascii="Times New Roman" w:hAnsi="Times New Roman"/>
          <w:sz w:val="24"/>
          <w:szCs w:val="24"/>
        </w:rPr>
        <w:t>СафАР-Д</w:t>
      </w:r>
      <w:proofErr w:type="spellEnd"/>
      <w:r w:rsidRPr="009536EB">
        <w:rPr>
          <w:rFonts w:ascii="Times New Roman" w:hAnsi="Times New Roman"/>
          <w:sz w:val="24"/>
          <w:szCs w:val="24"/>
        </w:rPr>
        <w:t>»</w:t>
      </w:r>
    </w:p>
    <w:p w:rsidR="009536EB" w:rsidRPr="009536EB" w:rsidRDefault="00483E5D" w:rsidP="009536EB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9536EB">
        <w:rPr>
          <w:rFonts w:ascii="Times New Roman" w:hAnsi="Times New Roman"/>
          <w:b w:val="0"/>
          <w:szCs w:val="24"/>
        </w:rPr>
        <w:t xml:space="preserve">:  слушания проводились </w:t>
      </w:r>
      <w:r w:rsidR="00C730FF">
        <w:rPr>
          <w:rFonts w:ascii="Times New Roman" w:hAnsi="Times New Roman"/>
          <w:b w:val="0"/>
          <w:szCs w:val="24"/>
        </w:rPr>
        <w:t>18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C730FF">
        <w:rPr>
          <w:rFonts w:ascii="Times New Roman" w:hAnsi="Times New Roman"/>
          <w:b w:val="0"/>
          <w:szCs w:val="24"/>
        </w:rPr>
        <w:t>марта</w:t>
      </w:r>
      <w:r w:rsidRPr="009536EB">
        <w:rPr>
          <w:rFonts w:ascii="Times New Roman" w:hAnsi="Times New Roman"/>
          <w:b w:val="0"/>
          <w:szCs w:val="24"/>
        </w:rPr>
        <w:t xml:space="preserve"> 201</w:t>
      </w:r>
      <w:r w:rsidR="00C730FF">
        <w:rPr>
          <w:rFonts w:ascii="Times New Roman" w:hAnsi="Times New Roman"/>
          <w:b w:val="0"/>
          <w:szCs w:val="24"/>
        </w:rPr>
        <w:t>5</w:t>
      </w:r>
      <w:r w:rsidRPr="009536EB">
        <w:rPr>
          <w:rFonts w:ascii="Times New Roman" w:hAnsi="Times New Roman"/>
          <w:b w:val="0"/>
          <w:szCs w:val="24"/>
        </w:rPr>
        <w:t xml:space="preserve"> года, по адресу:  с. </w:t>
      </w:r>
      <w:r w:rsidR="00006439">
        <w:rPr>
          <w:rFonts w:ascii="Times New Roman" w:hAnsi="Times New Roman"/>
          <w:b w:val="0"/>
          <w:szCs w:val="24"/>
        </w:rPr>
        <w:t>Ташлы</w:t>
      </w:r>
      <w:r w:rsidRPr="009536EB">
        <w:rPr>
          <w:rFonts w:ascii="Times New Roman" w:hAnsi="Times New Roman"/>
          <w:b w:val="0"/>
          <w:szCs w:val="24"/>
        </w:rPr>
        <w:t>, ул</w:t>
      </w:r>
      <w:proofErr w:type="gramStart"/>
      <w:r w:rsidRPr="009536EB">
        <w:rPr>
          <w:rFonts w:ascii="Times New Roman" w:hAnsi="Times New Roman"/>
          <w:b w:val="0"/>
          <w:szCs w:val="24"/>
        </w:rPr>
        <w:t>.Ц</w:t>
      </w:r>
      <w:proofErr w:type="gramEnd"/>
      <w:r w:rsidRPr="009536EB">
        <w:rPr>
          <w:rFonts w:ascii="Times New Roman" w:hAnsi="Times New Roman"/>
          <w:b w:val="0"/>
          <w:szCs w:val="24"/>
        </w:rPr>
        <w:t>ентральная, д.</w:t>
      </w:r>
      <w:r w:rsidR="00006439">
        <w:rPr>
          <w:rFonts w:ascii="Times New Roman" w:hAnsi="Times New Roman"/>
          <w:b w:val="0"/>
          <w:szCs w:val="24"/>
        </w:rPr>
        <w:t xml:space="preserve"> 37</w:t>
      </w:r>
      <w:r w:rsidRPr="009536EB">
        <w:rPr>
          <w:rFonts w:ascii="Times New Roman" w:hAnsi="Times New Roman"/>
          <w:b w:val="0"/>
          <w:szCs w:val="24"/>
        </w:rPr>
        <w:t>,  СДК с.</w:t>
      </w:r>
      <w:r w:rsidR="00006439">
        <w:rPr>
          <w:rFonts w:ascii="Times New Roman" w:hAnsi="Times New Roman"/>
          <w:b w:val="0"/>
          <w:szCs w:val="24"/>
        </w:rPr>
        <w:t>Ташлы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9536EB">
        <w:rPr>
          <w:rFonts w:ascii="Times New Roman" w:hAnsi="Times New Roman"/>
          <w:b w:val="0"/>
          <w:szCs w:val="24"/>
        </w:rPr>
        <w:t>Альшеевского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района.  Экспозиция демонстрационных материалов по проекту  правил землепользования и застройки была организована с </w:t>
      </w:r>
      <w:r w:rsidR="00C730FF">
        <w:rPr>
          <w:rFonts w:ascii="Times New Roman" w:hAnsi="Times New Roman"/>
          <w:b w:val="0"/>
          <w:szCs w:val="24"/>
        </w:rPr>
        <w:t>28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7F071B">
        <w:rPr>
          <w:rFonts w:ascii="Times New Roman" w:hAnsi="Times New Roman"/>
          <w:b w:val="0"/>
          <w:szCs w:val="24"/>
        </w:rPr>
        <w:t>февраля</w:t>
      </w:r>
      <w:r w:rsidRPr="009536EB">
        <w:rPr>
          <w:rFonts w:ascii="Times New Roman" w:hAnsi="Times New Roman"/>
          <w:b w:val="0"/>
          <w:szCs w:val="24"/>
        </w:rPr>
        <w:t xml:space="preserve"> 201</w:t>
      </w:r>
      <w:r w:rsidR="007F071B">
        <w:rPr>
          <w:rFonts w:ascii="Times New Roman" w:hAnsi="Times New Roman"/>
          <w:b w:val="0"/>
          <w:szCs w:val="24"/>
        </w:rPr>
        <w:t>5</w:t>
      </w:r>
      <w:r w:rsidRPr="009536EB">
        <w:rPr>
          <w:rFonts w:ascii="Times New Roman" w:hAnsi="Times New Roman"/>
          <w:b w:val="0"/>
          <w:szCs w:val="24"/>
        </w:rPr>
        <w:t xml:space="preserve"> года по </w:t>
      </w:r>
      <w:r w:rsidR="007F071B">
        <w:rPr>
          <w:rFonts w:ascii="Times New Roman" w:hAnsi="Times New Roman"/>
          <w:b w:val="0"/>
          <w:szCs w:val="24"/>
        </w:rPr>
        <w:t>18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7F071B">
        <w:rPr>
          <w:rFonts w:ascii="Times New Roman" w:hAnsi="Times New Roman"/>
          <w:b w:val="0"/>
          <w:szCs w:val="24"/>
        </w:rPr>
        <w:t>марта</w:t>
      </w:r>
      <w:r w:rsidRPr="009536EB">
        <w:rPr>
          <w:rFonts w:ascii="Times New Roman" w:hAnsi="Times New Roman"/>
          <w:b w:val="0"/>
          <w:szCs w:val="24"/>
        </w:rPr>
        <w:t xml:space="preserve"> 201</w:t>
      </w:r>
      <w:r w:rsidR="007F071B">
        <w:rPr>
          <w:rFonts w:ascii="Times New Roman" w:hAnsi="Times New Roman"/>
          <w:b w:val="0"/>
          <w:szCs w:val="24"/>
        </w:rPr>
        <w:t>5</w:t>
      </w:r>
      <w:r w:rsidRPr="009536EB">
        <w:rPr>
          <w:rFonts w:ascii="Times New Roman" w:hAnsi="Times New Roman"/>
          <w:b w:val="0"/>
          <w:szCs w:val="24"/>
        </w:rPr>
        <w:t xml:space="preserve"> года </w:t>
      </w:r>
      <w:r w:rsidR="009536EB" w:rsidRPr="009536EB">
        <w:rPr>
          <w:rFonts w:ascii="Times New Roman" w:hAnsi="Times New Roman"/>
          <w:b w:val="0"/>
          <w:szCs w:val="24"/>
        </w:rPr>
        <w:t xml:space="preserve">       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proofErr w:type="spellStart"/>
      <w:r w:rsidR="006F2319">
        <w:rPr>
          <w:rFonts w:ascii="Times New Roman" w:hAnsi="Times New Roman"/>
          <w:b w:val="0"/>
          <w:szCs w:val="24"/>
        </w:rPr>
        <w:t>Ташлинский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сельсовет по адресу: </w:t>
      </w:r>
      <w:hyperlink w:history="1">
        <w:r w:rsidR="00006439" w:rsidRPr="00635354">
          <w:rPr>
            <w:rStyle w:val="a5"/>
            <w:rFonts w:ascii="Times New Roman" w:hAnsi="Times New Roman"/>
            <w:b w:val="0"/>
            <w:szCs w:val="24"/>
          </w:rPr>
          <w:t>http://</w:t>
        </w:r>
      </w:hyperlink>
      <w:r w:rsidR="00006439" w:rsidRPr="00006439">
        <w:rPr>
          <w:rFonts w:ascii="Times New Roman" w:hAnsi="Times New Roman"/>
          <w:szCs w:val="24"/>
        </w:rPr>
        <w:t xml:space="preserve"> </w:t>
      </w:r>
      <w:proofErr w:type="spellStart"/>
      <w:r w:rsidR="00006439" w:rsidRPr="00006439">
        <w:rPr>
          <w:rFonts w:ascii="Times New Roman" w:hAnsi="Times New Roman"/>
          <w:b w:val="0"/>
          <w:szCs w:val="24"/>
          <w:lang w:val="en-US"/>
        </w:rPr>
        <w:t>tashli</w:t>
      </w:r>
      <w:proofErr w:type="spellEnd"/>
      <w:r w:rsidR="00006439" w:rsidRPr="00006439">
        <w:rPr>
          <w:rFonts w:ascii="Times New Roman" w:hAnsi="Times New Roman"/>
          <w:b w:val="0"/>
          <w:szCs w:val="24"/>
        </w:rPr>
        <w:t>.</w:t>
      </w:r>
      <w:proofErr w:type="spellStart"/>
      <w:r w:rsidR="00006439" w:rsidRPr="00006439">
        <w:rPr>
          <w:rFonts w:ascii="Times New Roman" w:hAnsi="Times New Roman"/>
          <w:b w:val="0"/>
          <w:szCs w:val="24"/>
          <w:lang w:val="en-US"/>
        </w:rPr>
        <w:t>spalshey</w:t>
      </w:r>
      <w:proofErr w:type="spellEnd"/>
      <w:r w:rsidR="00006439" w:rsidRPr="00006439">
        <w:rPr>
          <w:rFonts w:ascii="Times New Roman" w:hAnsi="Times New Roman"/>
          <w:b w:val="0"/>
          <w:szCs w:val="24"/>
        </w:rPr>
        <w:t>.</w:t>
      </w:r>
      <w:proofErr w:type="spellStart"/>
      <w:r w:rsidR="00006439" w:rsidRPr="00006439">
        <w:rPr>
          <w:rFonts w:ascii="Times New Roman" w:hAnsi="Times New Roman"/>
          <w:b w:val="0"/>
          <w:szCs w:val="24"/>
        </w:rPr>
        <w:t>ru</w:t>
      </w:r>
      <w:r w:rsidR="00006439">
        <w:rPr>
          <w:rFonts w:ascii="Times New Roman" w:hAnsi="Times New Roman"/>
          <w:szCs w:val="24"/>
        </w:rPr>
        <w:t>.</w:t>
      </w:r>
      <w:r w:rsidRPr="009536EB">
        <w:rPr>
          <w:rFonts w:ascii="Times New Roman" w:hAnsi="Times New Roman"/>
          <w:b w:val="0"/>
          <w:szCs w:val="24"/>
        </w:rPr>
        <w:t>в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сети Интернет;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 w:rsidR="006F2319">
        <w:rPr>
          <w:rFonts w:ascii="Times New Roman" w:hAnsi="Times New Roman"/>
          <w:b w:val="0"/>
          <w:szCs w:val="24"/>
        </w:rPr>
        <w:t>Ташлинский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</w:t>
      </w:r>
      <w:proofErr w:type="spellStart"/>
      <w:r w:rsidRPr="009536EB">
        <w:rPr>
          <w:rFonts w:ascii="Times New Roman" w:hAnsi="Times New Roman"/>
          <w:b w:val="0"/>
          <w:szCs w:val="24"/>
        </w:rPr>
        <w:t>Альшеевский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район, с</w:t>
      </w:r>
      <w:proofErr w:type="gramStart"/>
      <w:r w:rsidRPr="009536EB">
        <w:rPr>
          <w:rFonts w:ascii="Times New Roman" w:hAnsi="Times New Roman"/>
          <w:b w:val="0"/>
          <w:szCs w:val="24"/>
        </w:rPr>
        <w:t>.</w:t>
      </w:r>
      <w:r w:rsidR="00006439">
        <w:rPr>
          <w:rFonts w:ascii="Times New Roman" w:hAnsi="Times New Roman"/>
          <w:b w:val="0"/>
          <w:szCs w:val="24"/>
        </w:rPr>
        <w:t>Т</w:t>
      </w:r>
      <w:proofErr w:type="gramEnd"/>
      <w:r w:rsidR="00006439">
        <w:rPr>
          <w:rFonts w:ascii="Times New Roman" w:hAnsi="Times New Roman"/>
          <w:b w:val="0"/>
          <w:szCs w:val="24"/>
        </w:rPr>
        <w:t>ашлы</w:t>
      </w:r>
      <w:r w:rsidRPr="009536EB">
        <w:rPr>
          <w:rFonts w:ascii="Times New Roman" w:hAnsi="Times New Roman"/>
          <w:b w:val="0"/>
          <w:szCs w:val="24"/>
        </w:rPr>
        <w:t>, ул.Центральная, д.</w:t>
      </w:r>
      <w:r w:rsidR="00006439">
        <w:rPr>
          <w:rFonts w:ascii="Times New Roman" w:hAnsi="Times New Roman"/>
          <w:b w:val="0"/>
          <w:szCs w:val="24"/>
        </w:rPr>
        <w:t>37</w:t>
      </w:r>
      <w:r w:rsidRPr="009536EB"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9536EB" w:rsidRPr="009536EB" w:rsidRDefault="00483E5D" w:rsidP="009536EB">
      <w:pPr>
        <w:pStyle w:val="a4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</w:t>
      </w:r>
      <w:r w:rsidR="009536EB" w:rsidRPr="009536EB">
        <w:rPr>
          <w:rFonts w:ascii="Times New Roman" w:hAnsi="Times New Roman"/>
          <w:sz w:val="24"/>
          <w:szCs w:val="24"/>
        </w:rPr>
        <w:t xml:space="preserve">комиссия по проведению публичных слушаний по проекту </w:t>
      </w:r>
      <w:r w:rsidR="009536EB" w:rsidRPr="009536EB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/>
          <w:bCs/>
          <w:color w:val="000000"/>
          <w:sz w:val="24"/>
          <w:szCs w:val="24"/>
        </w:rPr>
        <w:t>Ташлинский</w:t>
      </w:r>
      <w:proofErr w:type="spellEnd"/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483E5D" w:rsidRPr="009536EB" w:rsidRDefault="009536EB" w:rsidP="009536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="00483E5D"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 w:rsidRPr="009536EB">
        <w:rPr>
          <w:rFonts w:ascii="Times New Roman" w:hAnsi="Times New Roman"/>
          <w:i/>
          <w:sz w:val="24"/>
          <w:szCs w:val="24"/>
        </w:rPr>
        <w:t xml:space="preserve">24 </w:t>
      </w:r>
      <w:r w:rsidR="00483E5D" w:rsidRPr="009536EB">
        <w:rPr>
          <w:rFonts w:ascii="Times New Roman" w:hAnsi="Times New Roman"/>
          <w:i/>
          <w:sz w:val="24"/>
          <w:szCs w:val="24"/>
        </w:rPr>
        <w:t>человек</w:t>
      </w:r>
      <w:r w:rsidRPr="009536EB">
        <w:rPr>
          <w:rFonts w:ascii="Times New Roman" w:hAnsi="Times New Roman"/>
          <w:i/>
          <w:sz w:val="24"/>
          <w:szCs w:val="24"/>
        </w:rPr>
        <w:t>а</w:t>
      </w:r>
      <w:r w:rsidR="00483E5D" w:rsidRPr="009536EB">
        <w:rPr>
          <w:rFonts w:ascii="Times New Roman" w:hAnsi="Times New Roman"/>
          <w:i/>
          <w:sz w:val="24"/>
          <w:szCs w:val="24"/>
        </w:rPr>
        <w:t>.</w:t>
      </w:r>
    </w:p>
    <w:p w:rsidR="00483E5D" w:rsidRDefault="00483E5D" w:rsidP="00483E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9536EB"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="000413D4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:rsidR="00F129AE" w:rsidRPr="009536EB" w:rsidRDefault="00F129AE" w:rsidP="00483E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83E5D" w:rsidP="00483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483E5D" w:rsidRPr="009536EB" w:rsidRDefault="00483E5D" w:rsidP="00483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lastRenderedPageBreak/>
        <w:t xml:space="preserve"> -  одобрить проект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9536EB">
        <w:rPr>
          <w:rFonts w:ascii="Times New Roman" w:hAnsi="Times New Roman" w:cs="Times New Roman"/>
          <w:sz w:val="24"/>
          <w:szCs w:val="24"/>
        </w:rPr>
        <w:t>.</w:t>
      </w:r>
    </w:p>
    <w:p w:rsidR="00483E5D" w:rsidRPr="009536EB" w:rsidRDefault="00483E5D" w:rsidP="009536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6F2319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направление в Совет сельского поселения </w:t>
      </w:r>
      <w:proofErr w:type="spellStart"/>
      <w:r w:rsidR="006F2319">
        <w:rPr>
          <w:rFonts w:ascii="Times New Roman" w:hAnsi="Times New Roman" w:cs="Times New Roman"/>
          <w:bCs/>
          <w:color w:val="000000"/>
          <w:sz w:val="24"/>
          <w:szCs w:val="24"/>
        </w:rPr>
        <w:t>Ташлинский</w:t>
      </w:r>
      <w:proofErr w:type="spellEnd"/>
      <w:r w:rsid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 w:rsidR="009536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6F2319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  <w:r w:rsidR="006F2319"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 w:rsidR="009536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6F2319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="006F2319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C80194" w:rsidRPr="009536EB" w:rsidRDefault="00C80194">
      <w:pPr>
        <w:rPr>
          <w:rFonts w:ascii="Times New Roman" w:hAnsi="Times New Roman" w:cs="Times New Roman"/>
          <w:sz w:val="24"/>
          <w:szCs w:val="24"/>
        </w:rPr>
      </w:pPr>
    </w:p>
    <w:sectPr w:rsidR="00C80194" w:rsidRPr="009536EB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15"/>
    <w:rsid w:val="00006439"/>
    <w:rsid w:val="00010B0F"/>
    <w:rsid w:val="000413D4"/>
    <w:rsid w:val="001D61F2"/>
    <w:rsid w:val="003A6DEB"/>
    <w:rsid w:val="003C6DC1"/>
    <w:rsid w:val="0043124A"/>
    <w:rsid w:val="00483E5D"/>
    <w:rsid w:val="00506F14"/>
    <w:rsid w:val="00574118"/>
    <w:rsid w:val="005A5315"/>
    <w:rsid w:val="00651E2A"/>
    <w:rsid w:val="006F2319"/>
    <w:rsid w:val="007F071B"/>
    <w:rsid w:val="009536EB"/>
    <w:rsid w:val="00A02776"/>
    <w:rsid w:val="00AD04F3"/>
    <w:rsid w:val="00C730FF"/>
    <w:rsid w:val="00C80194"/>
    <w:rsid w:val="00F11CEC"/>
    <w:rsid w:val="00F129AE"/>
    <w:rsid w:val="00F871B1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5"/>
  </w:style>
  <w:style w:type="paragraph" w:styleId="1">
    <w:name w:val="heading 1"/>
    <w:basedOn w:val="a"/>
    <w:next w:val="a"/>
    <w:link w:val="10"/>
    <w:qFormat/>
    <w:rsid w:val="005A53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31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5A531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A531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5A531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531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A5315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5A5315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5A5315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5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A531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53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A5315"/>
    <w:rPr>
      <w:rFonts w:ascii="Arial" w:eastAsia="Times New Roman" w:hAnsi="Arial" w:cs="Arial"/>
      <w:sz w:val="24"/>
      <w:szCs w:val="16"/>
      <w:lang w:eastAsia="ru-RU"/>
    </w:rPr>
  </w:style>
  <w:style w:type="paragraph" w:styleId="a4">
    <w:name w:val="List Paragraph"/>
    <w:basedOn w:val="a"/>
    <w:uiPriority w:val="34"/>
    <w:qFormat/>
    <w:rsid w:val="00483E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9536E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953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FA60-1870-4094-A77C-574ABF8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5</cp:revision>
  <dcterms:created xsi:type="dcterms:W3CDTF">2015-03-23T05:15:00Z</dcterms:created>
  <dcterms:modified xsi:type="dcterms:W3CDTF">2015-03-24T10:27:00Z</dcterms:modified>
</cp:coreProperties>
</file>