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D7" w:rsidRDefault="00A14DD7" w:rsidP="00A14DD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rsidR="00A14DD7" w:rsidRDefault="00A14DD7" w:rsidP="00A14DD7">
      <w:pPr>
        <w:autoSpaceDE w:val="0"/>
        <w:autoSpaceDN w:val="0"/>
        <w:adjustRightInd w:val="0"/>
        <w:spacing w:after="0" w:line="240" w:lineRule="auto"/>
        <w:jc w:val="center"/>
        <w:outlineLvl w:val="0"/>
        <w:rPr>
          <w:rFonts w:ascii="Times New Roman" w:hAnsi="Times New Roman" w:cs="Times New Roman"/>
          <w:b/>
          <w:bCs/>
          <w:sz w:val="24"/>
          <w:szCs w:val="24"/>
        </w:rPr>
      </w:pPr>
    </w:p>
    <w:p w:rsidR="00A14DD7" w:rsidRDefault="00A14DD7" w:rsidP="00A14DD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РАСПОРЯЖЕНИЕ</w:t>
      </w:r>
    </w:p>
    <w:p w:rsidR="00A14DD7" w:rsidRDefault="00A14DD7" w:rsidP="00A14DD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15 октября 2022 г. N 3046-р</w:t>
      </w:r>
    </w:p>
    <w:p w:rsidR="00A14DD7" w:rsidRDefault="00A14DD7" w:rsidP="00A14DD7">
      <w:pPr>
        <w:autoSpaceDE w:val="0"/>
        <w:autoSpaceDN w:val="0"/>
        <w:adjustRightInd w:val="0"/>
        <w:spacing w:after="0" w:line="240" w:lineRule="auto"/>
        <w:jc w:val="both"/>
        <w:rPr>
          <w:rFonts w:ascii="Times New Roman" w:hAnsi="Times New Roman" w:cs="Times New Roman"/>
          <w:sz w:val="24"/>
          <w:szCs w:val="24"/>
        </w:rPr>
      </w:pPr>
    </w:p>
    <w:p w:rsidR="00A14DD7" w:rsidRDefault="00A14DD7" w:rsidP="00A14DD7">
      <w:pPr>
        <w:autoSpaceDE w:val="0"/>
        <w:autoSpaceDN w:val="0"/>
        <w:adjustRightInd w:val="0"/>
        <w:spacing w:after="0" w:line="240" w:lineRule="auto"/>
        <w:ind w:firstLine="540"/>
        <w:jc w:val="both"/>
        <w:rPr>
          <w:rFonts w:ascii="Times New Roman" w:hAnsi="Times New Roman" w:cs="Times New Roman"/>
          <w:sz w:val="24"/>
          <w:szCs w:val="24"/>
        </w:rPr>
      </w:pPr>
      <w:bookmarkStart w:id="0" w:name="Par5"/>
      <w:bookmarkEnd w:id="0"/>
      <w:r>
        <w:rPr>
          <w:rFonts w:ascii="Times New Roman" w:hAnsi="Times New Roman" w:cs="Times New Roman"/>
          <w:sz w:val="24"/>
          <w:szCs w:val="24"/>
        </w:rPr>
        <w:t xml:space="preserve">1. </w:t>
      </w:r>
      <w:proofErr w:type="spellStart"/>
      <w:proofErr w:type="gramStart"/>
      <w:r>
        <w:rPr>
          <w:rFonts w:ascii="Times New Roman" w:hAnsi="Times New Roman" w:cs="Times New Roman"/>
          <w:sz w:val="24"/>
          <w:szCs w:val="24"/>
        </w:rPr>
        <w:t>Росимуществу</w:t>
      </w:r>
      <w:proofErr w:type="spellEnd"/>
      <w:r>
        <w:rPr>
          <w:rFonts w:ascii="Times New Roman" w:hAnsi="Times New Roman" w:cs="Times New Roman"/>
          <w:sz w:val="24"/>
          <w:szCs w:val="24"/>
        </w:rPr>
        <w:t xml:space="preserve"> по договорам аренды федерального имущества, составляющего государственную казну Российской Федерации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4" w:history="1">
        <w:r>
          <w:rPr>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5" w:history="1">
        <w:r>
          <w:rPr>
            <w:rFonts w:ascii="Times New Roman" w:hAnsi="Times New Roman" w:cs="Times New Roman"/>
            <w:color w:val="0000FF"/>
            <w:sz w:val="24"/>
            <w:szCs w:val="24"/>
          </w:rPr>
          <w:t>пунктом 7 статьи 38</w:t>
        </w:r>
      </w:hyperlink>
      <w:r>
        <w:rPr>
          <w:rFonts w:ascii="Times New Roman" w:hAnsi="Times New Roman" w:cs="Times New Roman"/>
          <w:sz w:val="24"/>
          <w:szCs w:val="24"/>
        </w:rPr>
        <w:t xml:space="preserve"> Федерального закона "О воинской обязанности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
      <w:bookmarkEnd w:id="2"/>
      <w:r>
        <w:rPr>
          <w:rFonts w:ascii="Times New Roman" w:hAnsi="Times New Roman" w:cs="Times New Roman"/>
          <w:sz w:val="24"/>
          <w:szCs w:val="24"/>
        </w:rPr>
        <w:t>б) предоставление возможности расторжения договоров аренды без применения штрафных санкций.</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Предоставление отсрочки уплаты арендной платы, указанной в </w:t>
      </w:r>
      <w:hyperlink w:anchor="Par6" w:history="1">
        <w:r>
          <w:rPr>
            <w:rFonts w:ascii="Times New Roman" w:hAnsi="Times New Roman" w:cs="Times New Roman"/>
            <w:color w:val="0000FF"/>
            <w:sz w:val="24"/>
            <w:szCs w:val="24"/>
          </w:rPr>
          <w:t>подпункте "а" пункта 1</w:t>
        </w:r>
      </w:hyperlink>
      <w:r>
        <w:rPr>
          <w:rFonts w:ascii="Times New Roman" w:hAnsi="Times New Roman" w:cs="Times New Roman"/>
          <w:sz w:val="24"/>
          <w:szCs w:val="24"/>
        </w:rPr>
        <w:t xml:space="preserve"> настоящего распоряжения, осуществляется на следующих условиях:</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consultantplus://offline/ref=B5A3237287FEC4C590E40C2D20477BF3060872B509E99936F37DAFE843B98A4FA3E5625DDFD77E91A5A0E663DF1D6F76B996D5B88BK7k8H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7 статьи 38</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предоставленного</w:t>
      </w:r>
      <w:proofErr w:type="gramEnd"/>
      <w:r>
        <w:rPr>
          <w:rFonts w:ascii="Times New Roman" w:hAnsi="Times New Roman" w:cs="Times New Roman"/>
          <w:sz w:val="24"/>
          <w:szCs w:val="24"/>
        </w:rPr>
        <w:t xml:space="preserve"> федеральным органом исполнительной власти, с которым заключены указанные контракты;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w:t>
      </w:r>
      <w:r>
        <w:rPr>
          <w:rFonts w:ascii="Times New Roman" w:hAnsi="Times New Roman" w:cs="Times New Roman"/>
          <w:sz w:val="24"/>
          <w:szCs w:val="24"/>
        </w:rPr>
        <w:lastRenderedPageBreak/>
        <w:t>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Расторжение договора аренды без применения штрафных санкций, указанное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подпункте "б" пункта 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осуществляется на следующих условиях:</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consultantplus://offline/ref=B5A3237287FEC4C590E40C2D20477BF3060872B509E99936F37DAFE843B98A4FA3E5625DDFD77E91A5A0E663DF1D6F76B996D5B88BK7k8H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7 статьи 38</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Pr>
          <w:rFonts w:ascii="Times New Roman" w:hAnsi="Times New Roman" w:cs="Times New Roman"/>
          <w:sz w:val="24"/>
          <w:szCs w:val="24"/>
        </w:rPr>
        <w:t xml:space="preserve"> органом исполнительной власти, с которым заключены указанные контракты;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0"/>
      <w:bookmarkEnd w:id="3"/>
      <w:r>
        <w:rPr>
          <w:rFonts w:ascii="Times New Roman" w:hAnsi="Times New Roman" w:cs="Times New Roman"/>
          <w:sz w:val="24"/>
          <w:szCs w:val="24"/>
        </w:rPr>
        <w:t xml:space="preserve">4. </w:t>
      </w:r>
      <w:proofErr w:type="gramStart"/>
      <w:r>
        <w:rPr>
          <w:rFonts w:ascii="Times New Roman" w:hAnsi="Times New Roman" w:cs="Times New Roman"/>
          <w:sz w:val="24"/>
          <w:szCs w:val="24"/>
        </w:rPr>
        <w:t>Федеральным органам исполнительной власти, а также государственным предприятиям и государственным учреждениям, находящимся в их ведении, по договорам аренды федерального имущества, закрепленного на праве оперативного управления за федеральными органами исполнительной власти, на праве хозяйственного ведения или на праве оперативного управления за государственными предприятиями или на праве оперативного управления за государственными учреждениями, арендаторами по которым являются физические лица, в том числе индивидуальные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consultantplus://offline/ref=B5A3237287FEC4C590E40C2D20477BF3060876B803E29936F37DAFE843B98A4FB1E53A56DCD66BC4F4FAB16EDFK1k8H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Указом</w:t>
      </w:r>
      <w:r>
        <w:rPr>
          <w:rFonts w:ascii="Times New Roman" w:hAnsi="Times New Roman" w:cs="Times New Roman"/>
          <w:sz w:val="24"/>
          <w:szCs w:val="24"/>
        </w:rPr>
        <w:fldChar w:fldCharType="end"/>
      </w:r>
      <w:r>
        <w:rPr>
          <w:rFonts w:ascii="Times New Roman" w:hAnsi="Times New Roman" w:cs="Times New Roman"/>
          <w:sz w:val="24"/>
          <w:szCs w:val="24"/>
        </w:rPr>
        <w:t xml:space="preserve"> Президента Российской Федерации</w:t>
      </w:r>
      <w:proofErr w:type="gramEnd"/>
      <w:r>
        <w:rPr>
          <w:rFonts w:ascii="Times New Roman" w:hAnsi="Times New Roman" w:cs="Times New Roman"/>
          <w:sz w:val="24"/>
          <w:szCs w:val="24"/>
        </w:rPr>
        <w:t xml:space="preserve">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consultantplus://offline/ref=B5A3237287FEC4C590E40C2D20477BF3060872B509E99936F37DAFE843B98A4FA3E5625DDFD77E91A5A0E663DF1D6F76B996D5B88BK7k8H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 xml:space="preserve">пунктом 7 </w:t>
      </w:r>
      <w:r>
        <w:rPr>
          <w:rFonts w:ascii="Times New Roman" w:hAnsi="Times New Roman" w:cs="Times New Roman"/>
          <w:color w:val="0000FF"/>
          <w:sz w:val="24"/>
          <w:szCs w:val="24"/>
        </w:rPr>
        <w:lastRenderedPageBreak/>
        <w:t>статьи 38</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1"/>
      <w:bookmarkEnd w:id="4"/>
      <w:r>
        <w:rPr>
          <w:rFonts w:ascii="Times New Roman" w:hAnsi="Times New Roman" w:cs="Times New Roman"/>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2"/>
      <w:bookmarkEnd w:id="5"/>
      <w:r>
        <w:rPr>
          <w:rFonts w:ascii="Times New Roman" w:hAnsi="Times New Roman" w:cs="Times New Roman"/>
          <w:sz w:val="24"/>
          <w:szCs w:val="24"/>
        </w:rPr>
        <w:t>б) предоставление возможности расторжения договоров аренды без применения штрафных санкций.</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Предоставление отсрочки уплаты арендной платы, указанной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Par21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подпункте "а" пункта 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осуществляется на следующих условиях:</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consultantplus://offline/ref=B5A3237287FEC4C590E40C2D20477BF3060872B509E99936F37DAFE843B98A4FA3E5625DDFD77E91A5A0E663DF1D6F76B996D5B88BK7k8H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7 статьи 38</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предоставленного</w:t>
      </w:r>
      <w:proofErr w:type="gramEnd"/>
      <w:r>
        <w:rPr>
          <w:rFonts w:ascii="Times New Roman" w:hAnsi="Times New Roman" w:cs="Times New Roman"/>
          <w:sz w:val="24"/>
          <w:szCs w:val="24"/>
        </w:rPr>
        <w:t xml:space="preserve"> федеральным органом исполнительной власти, с которым заключены указанные контракты;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Par20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31"/>
      <w:bookmarkEnd w:id="6"/>
      <w:r>
        <w:rPr>
          <w:rFonts w:ascii="Times New Roman" w:hAnsi="Times New Roman" w:cs="Times New Roman"/>
          <w:sz w:val="24"/>
          <w:szCs w:val="24"/>
        </w:rPr>
        <w:lastRenderedPageBreak/>
        <w:t xml:space="preserve">6. Расторжение договора аренды без применения штрафных санкций, указанное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Par22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подпункте "б" пункта 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распоряжения, осуществляется на следующих условиях:</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consultantplus://offline/ref=B5A3237287FEC4C590E40C2D20477BF3060872B509E99936F37DAFE843B98A4FA3E5625DDFD77E91A5A0E663DF1D6F76B996D5B88BK7k8H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7 статьи 38</w:t>
      </w:r>
      <w:r>
        <w:rPr>
          <w:rFonts w:ascii="Times New Roman" w:hAnsi="Times New Roman" w:cs="Times New Roman"/>
          <w:sz w:val="24"/>
          <w:szCs w:val="24"/>
        </w:rPr>
        <w:fldChar w:fldCharType="end"/>
      </w:r>
      <w:r>
        <w:rPr>
          <w:rFonts w:ascii="Times New Roman" w:hAnsi="Times New Roman" w:cs="Times New Roman"/>
          <w:sz w:val="24"/>
          <w:szCs w:val="24"/>
        </w:rPr>
        <w:t xml:space="preserve">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Pr>
          <w:rFonts w:ascii="Times New Roman" w:hAnsi="Times New Roman" w:cs="Times New Roman"/>
          <w:sz w:val="24"/>
          <w:szCs w:val="24"/>
        </w:rPr>
        <w:t xml:space="preserve"> Вооруженные Силы Российской Федерации, </w:t>
      </w:r>
      <w:proofErr w:type="gramStart"/>
      <w:r>
        <w:rPr>
          <w:rFonts w:ascii="Times New Roman" w:hAnsi="Times New Roman" w:cs="Times New Roman"/>
          <w:sz w:val="24"/>
          <w:szCs w:val="24"/>
        </w:rPr>
        <w:t>предоставленного</w:t>
      </w:r>
      <w:proofErr w:type="gramEnd"/>
      <w:r>
        <w:rPr>
          <w:rFonts w:ascii="Times New Roman" w:hAnsi="Times New Roman" w:cs="Times New Roman"/>
          <w:sz w:val="24"/>
          <w:szCs w:val="24"/>
        </w:rPr>
        <w:t xml:space="preserve"> федеральным органом исполнительной власти, с которым заключены указанные контракты;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A14DD7" w:rsidRDefault="00A14DD7" w:rsidP="00A14DD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Рекомендовать органам государственной власти субъектов Российской Федерации и органам местного самоуправления принять меры, обеспечивающие возможность предоставления отсрочки уплаты арендной платы по договорам аренды имущества, находящегося в собственности субъекта Российской Федерации и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расторжения договоров аренды без применения штрафных санкций, с</w:t>
      </w:r>
      <w:proofErr w:type="gramEnd"/>
      <w:r>
        <w:rPr>
          <w:rFonts w:ascii="Times New Roman" w:hAnsi="Times New Roman" w:cs="Times New Roman"/>
          <w:sz w:val="24"/>
          <w:szCs w:val="24"/>
        </w:rPr>
        <w:t xml:space="preserve"> учетом положений, предусмотренных </w:t>
      </w:r>
      <w:hyperlink w:anchor="Par5" w:history="1">
        <w:r>
          <w:rPr>
            <w:rFonts w:ascii="Times New Roman" w:hAnsi="Times New Roman" w:cs="Times New Roman"/>
            <w:color w:val="0000FF"/>
            <w:sz w:val="24"/>
            <w:szCs w:val="24"/>
          </w:rPr>
          <w:t>пунктами 1</w:t>
        </w:r>
      </w:hyperlink>
      <w:r>
        <w:rPr>
          <w:rFonts w:ascii="Times New Roman" w:hAnsi="Times New Roman" w:cs="Times New Roman"/>
          <w:sz w:val="24"/>
          <w:szCs w:val="24"/>
        </w:rPr>
        <w:t xml:space="preserve"> - </w:t>
      </w:r>
      <w:hyperlink w:anchor="Par31"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настоящего распоряжения.</w:t>
      </w:r>
    </w:p>
    <w:p w:rsidR="00A14DD7" w:rsidRDefault="00A14DD7" w:rsidP="00A14DD7">
      <w:pPr>
        <w:autoSpaceDE w:val="0"/>
        <w:autoSpaceDN w:val="0"/>
        <w:adjustRightInd w:val="0"/>
        <w:spacing w:after="0" w:line="240" w:lineRule="auto"/>
        <w:jc w:val="both"/>
        <w:rPr>
          <w:rFonts w:ascii="Times New Roman" w:hAnsi="Times New Roman" w:cs="Times New Roman"/>
          <w:sz w:val="24"/>
          <w:szCs w:val="24"/>
        </w:rPr>
      </w:pPr>
    </w:p>
    <w:p w:rsidR="00A14DD7" w:rsidRDefault="00A14DD7" w:rsidP="00A14D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A14DD7" w:rsidRDefault="00A14DD7" w:rsidP="00A14D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A14DD7" w:rsidRDefault="00A14DD7" w:rsidP="00A14D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М.МИШУСТИН</w:t>
      </w:r>
    </w:p>
    <w:p w:rsidR="00A14DD7" w:rsidRDefault="00A14DD7" w:rsidP="00A14DD7">
      <w:pPr>
        <w:autoSpaceDE w:val="0"/>
        <w:autoSpaceDN w:val="0"/>
        <w:adjustRightInd w:val="0"/>
        <w:spacing w:after="0" w:line="240" w:lineRule="auto"/>
        <w:jc w:val="both"/>
        <w:rPr>
          <w:rFonts w:ascii="Times New Roman" w:hAnsi="Times New Roman" w:cs="Times New Roman"/>
          <w:sz w:val="24"/>
          <w:szCs w:val="24"/>
        </w:rPr>
      </w:pPr>
    </w:p>
    <w:p w:rsidR="002F4986" w:rsidRDefault="002F4986"/>
    <w:sectPr w:rsidR="002F4986" w:rsidSect="000A1BA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297"/>
    <w:rsid w:val="000D6297"/>
    <w:rsid w:val="002F4986"/>
    <w:rsid w:val="003E6D6C"/>
    <w:rsid w:val="0052163D"/>
    <w:rsid w:val="00A1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109201">
      <w:bodyDiv w:val="1"/>
      <w:marLeft w:val="0"/>
      <w:marRight w:val="0"/>
      <w:marTop w:val="0"/>
      <w:marBottom w:val="0"/>
      <w:divBdr>
        <w:top w:val="none" w:sz="0" w:space="0" w:color="auto"/>
        <w:left w:val="none" w:sz="0" w:space="0" w:color="auto"/>
        <w:bottom w:val="none" w:sz="0" w:space="0" w:color="auto"/>
        <w:right w:val="none" w:sz="0" w:space="0" w:color="auto"/>
      </w:divBdr>
    </w:div>
    <w:div w:id="19831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A3237287FEC4C590E40C2D20477BF3060872B509E99936F37DAFE843B98A4FA3E5625DDFD77E91A5A0E663DF1D6F76B996D5B88BK7k8H" TargetMode="External"/><Relationship Id="rId4" Type="http://schemas.openxmlformats.org/officeDocument/2006/relationships/hyperlink" Target="consultantplus://offline/ref=B5A3237287FEC4C590E40C2D20477BF3060876B803E29936F37DAFE843B98A4FB1E53A56DCD66BC4F4FAB16EDFK1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2022-10-27T07:37:00Z</cp:lastPrinted>
  <dcterms:created xsi:type="dcterms:W3CDTF">2022-10-27T07:41:00Z</dcterms:created>
  <dcterms:modified xsi:type="dcterms:W3CDTF">2022-10-27T07:41:00Z</dcterms:modified>
</cp:coreProperties>
</file>